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83" w:rsidRPr="00CC5783" w:rsidRDefault="00CC5783" w:rsidP="00CC5783">
      <w:pPr>
        <w:tabs>
          <w:tab w:val="left" w:pos="840"/>
        </w:tabs>
        <w:ind w:left="360"/>
        <w:jc w:val="center"/>
        <w:rPr>
          <w:b/>
        </w:rPr>
      </w:pPr>
      <w:r w:rsidRPr="00CC5783">
        <w:rPr>
          <w:b/>
        </w:rPr>
        <w:t>Самостоятельная работа студентов</w:t>
      </w:r>
    </w:p>
    <w:p w:rsidR="00CC5783" w:rsidRPr="00206847" w:rsidRDefault="00CC5783" w:rsidP="00CC5783">
      <w:pPr>
        <w:tabs>
          <w:tab w:val="left" w:pos="840"/>
        </w:tabs>
        <w:ind w:left="360"/>
        <w:jc w:val="center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4779"/>
        <w:gridCol w:w="1942"/>
        <w:gridCol w:w="1035"/>
      </w:tblGrid>
      <w:tr w:rsidR="00CC5783" w:rsidRPr="00206847" w:rsidTr="00CC5783">
        <w:tc>
          <w:tcPr>
            <w:tcW w:w="608" w:type="dxa"/>
            <w:vAlign w:val="center"/>
          </w:tcPr>
          <w:p w:rsidR="00CC5783" w:rsidRPr="00B60F51" w:rsidRDefault="00CC5783" w:rsidP="002E7400">
            <w:pPr>
              <w:jc w:val="center"/>
              <w:rPr>
                <w:b/>
              </w:rPr>
            </w:pPr>
            <w:proofErr w:type="gramStart"/>
            <w:r w:rsidRPr="00B60F51">
              <w:rPr>
                <w:b/>
              </w:rPr>
              <w:t>П</w:t>
            </w:r>
            <w:proofErr w:type="gramEnd"/>
            <w:r w:rsidRPr="00B60F51">
              <w:rPr>
                <w:b/>
              </w:rPr>
              <w:t>/п</w:t>
            </w:r>
          </w:p>
        </w:tc>
        <w:tc>
          <w:tcPr>
            <w:tcW w:w="4779" w:type="dxa"/>
            <w:vAlign w:val="center"/>
          </w:tcPr>
          <w:p w:rsidR="00CC5783" w:rsidRPr="00B60F51" w:rsidRDefault="00CC5783" w:rsidP="002E7400">
            <w:pPr>
              <w:jc w:val="center"/>
              <w:rPr>
                <w:b/>
              </w:rPr>
            </w:pPr>
            <w:r w:rsidRPr="00B60F51">
              <w:rPr>
                <w:b/>
              </w:rPr>
              <w:t>Наименование тем и содержание заданий для СРС</w:t>
            </w:r>
          </w:p>
        </w:tc>
        <w:tc>
          <w:tcPr>
            <w:tcW w:w="1942" w:type="dxa"/>
            <w:vAlign w:val="center"/>
          </w:tcPr>
          <w:p w:rsidR="00CC5783" w:rsidRPr="00B60F51" w:rsidRDefault="00CC5783" w:rsidP="002E7400">
            <w:pPr>
              <w:jc w:val="center"/>
              <w:rPr>
                <w:b/>
              </w:rPr>
            </w:pPr>
            <w:r w:rsidRPr="00B60F51">
              <w:rPr>
                <w:b/>
              </w:rPr>
              <w:t>Форма контроля</w:t>
            </w:r>
          </w:p>
        </w:tc>
        <w:tc>
          <w:tcPr>
            <w:tcW w:w="1035" w:type="dxa"/>
          </w:tcPr>
          <w:p w:rsidR="00CC5783" w:rsidRPr="00B60F51" w:rsidRDefault="00CC5783" w:rsidP="002E7400">
            <w:pPr>
              <w:jc w:val="center"/>
              <w:rPr>
                <w:b/>
              </w:rPr>
            </w:pPr>
            <w:r w:rsidRPr="00B60F51">
              <w:rPr>
                <w:b/>
              </w:rPr>
              <w:t>Объём в часах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1</w:t>
            </w:r>
          </w:p>
        </w:tc>
        <w:tc>
          <w:tcPr>
            <w:tcW w:w="4779" w:type="dxa"/>
          </w:tcPr>
          <w:p w:rsidR="00CC5783" w:rsidRPr="001E65CA" w:rsidRDefault="00CC5783" w:rsidP="002E7400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1E65CA">
              <w:rPr>
                <w:bCs/>
              </w:rPr>
              <w:t>Современные тенденции высшего образования в</w:t>
            </w:r>
            <w:r>
              <w:rPr>
                <w:bCs/>
              </w:rPr>
              <w:t xml:space="preserve"> </w:t>
            </w:r>
            <w:r w:rsidRPr="001E65CA">
              <w:rPr>
                <w:bCs/>
              </w:rPr>
              <w:t>Республике Казахстан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Глоссарий</w:t>
            </w:r>
            <w:r>
              <w:rPr>
                <w:lang w:val="kk-KZ" w:eastAsia="en-US"/>
              </w:rPr>
              <w:t xml:space="preserve">, диаграмма 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2</w:t>
            </w:r>
          </w:p>
        </w:tc>
        <w:tc>
          <w:tcPr>
            <w:tcW w:w="4779" w:type="dxa"/>
          </w:tcPr>
          <w:p w:rsidR="00CC5783" w:rsidRPr="006D0731" w:rsidRDefault="00CC5783" w:rsidP="002E740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6D0731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Приоритеты в сфере образования в рамках стратегии «Казахстан-2050»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206847">
              <w:t>Реферат</w:t>
            </w:r>
          </w:p>
          <w:p w:rsidR="00CC5783" w:rsidRPr="00206847" w:rsidRDefault="00CC5783" w:rsidP="002E7400">
            <w:pPr>
              <w:jc w:val="center"/>
            </w:pP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3</w:t>
            </w:r>
          </w:p>
        </w:tc>
        <w:tc>
          <w:tcPr>
            <w:tcW w:w="4779" w:type="dxa"/>
          </w:tcPr>
          <w:p w:rsidR="00CC5783" w:rsidRPr="004C772A" w:rsidRDefault="00CC5783" w:rsidP="002E740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C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7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Кредитная технология обучения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4</w:t>
            </w:r>
          </w:p>
        </w:tc>
        <w:tc>
          <w:tcPr>
            <w:tcW w:w="4779" w:type="dxa"/>
          </w:tcPr>
          <w:p w:rsidR="00CC5783" w:rsidRPr="00180447" w:rsidRDefault="00CC5783" w:rsidP="002E7400">
            <w:pPr>
              <w:pStyle w:val="Default"/>
              <w:rPr>
                <w:b/>
                <w:lang w:val="kk-KZ"/>
              </w:rPr>
            </w:pPr>
            <w:r>
              <w:t>И</w:t>
            </w:r>
            <w:r w:rsidRPr="00180447">
              <w:t xml:space="preserve">нклюзивное образование 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5</w:t>
            </w:r>
          </w:p>
        </w:tc>
        <w:tc>
          <w:tcPr>
            <w:tcW w:w="4779" w:type="dxa"/>
          </w:tcPr>
          <w:p w:rsidR="00CC5783" w:rsidRPr="00A315C7" w:rsidRDefault="00CC5783" w:rsidP="002E7400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A315C7">
              <w:rPr>
                <w:bCs/>
              </w:rPr>
              <w:t>Болонский процесс:</w:t>
            </w:r>
            <w:r>
              <w:rPr>
                <w:bCs/>
              </w:rPr>
              <w:t xml:space="preserve"> </w:t>
            </w:r>
            <w:r w:rsidRPr="00A315C7">
              <w:rPr>
                <w:bCs/>
              </w:rPr>
              <w:t>сущность и перспективы развития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206847">
              <w:t>Сообщение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6</w:t>
            </w:r>
          </w:p>
        </w:tc>
        <w:tc>
          <w:tcPr>
            <w:tcW w:w="4779" w:type="dxa"/>
          </w:tcPr>
          <w:p w:rsidR="00CC5783" w:rsidRPr="00A315C7" w:rsidRDefault="00CC5783" w:rsidP="002E74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15C7">
              <w:rPr>
                <w:bCs/>
              </w:rPr>
              <w:t>Реформирование высшего образования в Казахстане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206847">
              <w:t>Доклад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7</w:t>
            </w:r>
          </w:p>
        </w:tc>
        <w:tc>
          <w:tcPr>
            <w:tcW w:w="4779" w:type="dxa"/>
          </w:tcPr>
          <w:p w:rsidR="00CC5783" w:rsidRPr="00406989" w:rsidRDefault="00CC5783" w:rsidP="002E74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06989">
              <w:rPr>
                <w:bCs/>
                <w:kern w:val="36"/>
              </w:rPr>
              <w:t>Управление системой высшего образования Казахстана в условиях реформирования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8</w:t>
            </w:r>
          </w:p>
        </w:tc>
        <w:tc>
          <w:tcPr>
            <w:tcW w:w="4779" w:type="dxa"/>
          </w:tcPr>
          <w:p w:rsidR="00CC5783" w:rsidRPr="00343F55" w:rsidRDefault="00CC5783" w:rsidP="002E740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43F55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Реформирование образования и проблемы повышения качества обучения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206847">
              <w:t>Доклад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9</w:t>
            </w:r>
          </w:p>
        </w:tc>
        <w:tc>
          <w:tcPr>
            <w:tcW w:w="4779" w:type="dxa"/>
          </w:tcPr>
          <w:p w:rsidR="00CC5783" w:rsidRPr="008F175C" w:rsidRDefault="00CC5783" w:rsidP="002E7400">
            <w:pPr>
              <w:jc w:val="both"/>
              <w:rPr>
                <w:lang w:val="kk-KZ" w:eastAsia="en-US"/>
              </w:rPr>
            </w:pPr>
            <w:r w:rsidRPr="008F175C">
              <w:rPr>
                <w:bCs/>
                <w:lang w:eastAsia="en-US"/>
              </w:rPr>
              <w:t>Профессиональная компетентность педагога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10</w:t>
            </w:r>
          </w:p>
        </w:tc>
        <w:tc>
          <w:tcPr>
            <w:tcW w:w="4779" w:type="dxa"/>
          </w:tcPr>
          <w:p w:rsidR="00CC5783" w:rsidRPr="00D33FE1" w:rsidRDefault="00CC5783" w:rsidP="002E7400">
            <w:pPr>
              <w:jc w:val="both"/>
              <w:rPr>
                <w:lang w:val="kk-KZ" w:eastAsia="en-US"/>
              </w:rPr>
            </w:pPr>
            <w:r>
              <w:rPr>
                <w:bCs/>
              </w:rPr>
              <w:t>О</w:t>
            </w:r>
            <w:r w:rsidRPr="00D33FE1">
              <w:rPr>
                <w:bCs/>
              </w:rPr>
              <w:t>ценка качества образования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206847">
              <w:t>Сообщение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11</w:t>
            </w:r>
          </w:p>
        </w:tc>
        <w:tc>
          <w:tcPr>
            <w:tcW w:w="4779" w:type="dxa"/>
          </w:tcPr>
          <w:p w:rsidR="00CC5783" w:rsidRPr="003D1959" w:rsidRDefault="00CC5783" w:rsidP="002E7400">
            <w:pPr>
              <w:jc w:val="both"/>
              <w:rPr>
                <w:lang w:val="kk-KZ" w:eastAsia="en-US"/>
              </w:rPr>
            </w:pPr>
            <w:proofErr w:type="gramStart"/>
            <w:r w:rsidRPr="002C2CC1">
              <w:rPr>
                <w:lang w:eastAsia="en-US"/>
              </w:rPr>
              <w:t>Принципы определения трудоемкости дисциплин в Казахстанской и Европейской системах высшего образования</w:t>
            </w:r>
            <w:proofErr w:type="gramEnd"/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>
              <w:rPr>
                <w:lang w:val="kk-KZ" w:eastAsia="en-US"/>
              </w:rPr>
              <w:t>П</w:t>
            </w:r>
            <w:r w:rsidRPr="003D1959">
              <w:rPr>
                <w:lang w:val="kk-KZ" w:eastAsia="en-US"/>
              </w:rPr>
              <w:t>резентация</w:t>
            </w:r>
            <w:r>
              <w:rPr>
                <w:lang w:val="kk-KZ" w:eastAsia="en-US"/>
              </w:rPr>
              <w:t xml:space="preserve"> (сравнительная)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 w:rsidRPr="00206847">
              <w:t>12</w:t>
            </w:r>
          </w:p>
        </w:tc>
        <w:tc>
          <w:tcPr>
            <w:tcW w:w="4779" w:type="dxa"/>
          </w:tcPr>
          <w:p w:rsidR="00CC5783" w:rsidRPr="007D3648" w:rsidRDefault="00CC5783" w:rsidP="002E7400">
            <w:pPr>
              <w:pStyle w:val="Default"/>
              <w:jc w:val="both"/>
              <w:rPr>
                <w:lang w:val="kk-KZ" w:eastAsia="en-US"/>
              </w:rPr>
            </w:pPr>
            <w:r w:rsidRPr="007D3648">
              <w:rPr>
                <w:bCs/>
              </w:rPr>
              <w:t>Особенности современного менеджмента в системе высшего образования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3D1959" w:rsidRDefault="00CC5783" w:rsidP="002E7400">
            <w:pPr>
              <w:jc w:val="center"/>
              <w:rPr>
                <w:lang w:val="kk-KZ" w:eastAsia="en-US"/>
              </w:rPr>
            </w:pPr>
            <w:r w:rsidRPr="003D1959">
              <w:rPr>
                <w:lang w:val="kk-KZ" w:eastAsia="en-US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>
              <w:t>13</w:t>
            </w:r>
          </w:p>
        </w:tc>
        <w:tc>
          <w:tcPr>
            <w:tcW w:w="4779" w:type="dxa"/>
          </w:tcPr>
          <w:p w:rsidR="00CC5783" w:rsidRPr="003D1959" w:rsidRDefault="00CC5783" w:rsidP="002E7400">
            <w:pPr>
              <w:rPr>
                <w:lang w:val="kk-KZ" w:eastAsia="en-US"/>
              </w:rPr>
            </w:pPr>
            <w:r w:rsidRPr="009A5AA0">
              <w:rPr>
                <w:lang w:eastAsia="en-US"/>
              </w:rPr>
              <w:t>Государственная система оценки качества вузовского образования РК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</w:p>
        </w:tc>
        <w:tc>
          <w:tcPr>
            <w:tcW w:w="1035" w:type="dxa"/>
          </w:tcPr>
          <w:p w:rsidR="00CC5783" w:rsidRPr="00206847" w:rsidRDefault="00CC5783" w:rsidP="002E74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>
              <w:t>14</w:t>
            </w:r>
          </w:p>
        </w:tc>
        <w:tc>
          <w:tcPr>
            <w:tcW w:w="4779" w:type="dxa"/>
          </w:tcPr>
          <w:p w:rsidR="00CC5783" w:rsidRPr="003D1959" w:rsidRDefault="00CC5783" w:rsidP="002E7400">
            <w:pPr>
              <w:pStyle w:val="3"/>
              <w:spacing w:before="0" w:after="0"/>
              <w:jc w:val="both"/>
              <w:rPr>
                <w:lang w:val="kk-KZ" w:eastAsia="en-US"/>
              </w:rPr>
            </w:pPr>
            <w:r w:rsidRPr="00B35425">
              <w:rPr>
                <w:rFonts w:ascii="Times New Roman" w:hAnsi="Times New Roman"/>
                <w:b w:val="0"/>
                <w:sz w:val="24"/>
                <w:szCs w:val="24"/>
              </w:rPr>
              <w:t>Электронные и дистанционные образовательные технологии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206847" w:rsidRDefault="00CC5783" w:rsidP="002E74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C5783" w:rsidRPr="00206847" w:rsidTr="00CC5783">
        <w:tc>
          <w:tcPr>
            <w:tcW w:w="608" w:type="dxa"/>
          </w:tcPr>
          <w:p w:rsidR="00CC5783" w:rsidRPr="00206847" w:rsidRDefault="00CC5783" w:rsidP="002E7400">
            <w:pPr>
              <w:jc w:val="center"/>
            </w:pPr>
            <w:r>
              <w:t>15</w:t>
            </w:r>
          </w:p>
        </w:tc>
        <w:tc>
          <w:tcPr>
            <w:tcW w:w="4779" w:type="dxa"/>
          </w:tcPr>
          <w:p w:rsidR="00CC5783" w:rsidRPr="005B4635" w:rsidRDefault="00CC5783" w:rsidP="002E740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lang w:val="kk-KZ" w:eastAsia="en-US"/>
              </w:rPr>
            </w:pPr>
            <w:r w:rsidRPr="005B4635"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</w:rPr>
              <w:t>Электронное обучение (</w:t>
            </w:r>
            <w:proofErr w:type="spellStart"/>
            <w:r w:rsidRPr="005B4635"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</w:rPr>
              <w:t>E-Learning</w:t>
            </w:r>
            <w:proofErr w:type="spellEnd"/>
            <w:r w:rsidRPr="005B4635"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</w:rPr>
              <w:t>)</w:t>
            </w:r>
          </w:p>
        </w:tc>
        <w:tc>
          <w:tcPr>
            <w:tcW w:w="1942" w:type="dxa"/>
          </w:tcPr>
          <w:p w:rsidR="00CC5783" w:rsidRPr="00206847" w:rsidRDefault="00CC5783" w:rsidP="002E7400">
            <w:pPr>
              <w:jc w:val="center"/>
            </w:pPr>
            <w:r w:rsidRPr="003D1959">
              <w:rPr>
                <w:lang w:val="kk-KZ" w:eastAsia="en-US"/>
              </w:rPr>
              <w:t>Презентация</w:t>
            </w:r>
          </w:p>
        </w:tc>
        <w:tc>
          <w:tcPr>
            <w:tcW w:w="1035" w:type="dxa"/>
          </w:tcPr>
          <w:p w:rsidR="00CC5783" w:rsidRPr="00206847" w:rsidRDefault="00CC5783" w:rsidP="002E74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:rsidR="00CC5783" w:rsidRDefault="00CC5783" w:rsidP="00CC5783">
      <w:pPr>
        <w:jc w:val="center"/>
        <w:rPr>
          <w:b/>
        </w:rPr>
      </w:pPr>
    </w:p>
    <w:p w:rsidR="00CC5783" w:rsidRDefault="00CC5783" w:rsidP="00CC5783">
      <w:pPr>
        <w:jc w:val="center"/>
        <w:rPr>
          <w:b/>
        </w:rPr>
      </w:pPr>
      <w:r w:rsidRPr="00206847">
        <w:rPr>
          <w:b/>
        </w:rPr>
        <w:t xml:space="preserve">3. Учебно-методические </w:t>
      </w:r>
      <w:r>
        <w:rPr>
          <w:b/>
        </w:rPr>
        <w:t xml:space="preserve">материалы </w:t>
      </w:r>
      <w:r w:rsidRPr="00206847">
        <w:rPr>
          <w:b/>
        </w:rPr>
        <w:t>по дисциплине</w:t>
      </w:r>
    </w:p>
    <w:p w:rsidR="00CC5783" w:rsidRPr="00B655A7" w:rsidRDefault="00CC5783" w:rsidP="00CC5783">
      <w:pPr>
        <w:rPr>
          <w:b/>
        </w:rPr>
      </w:pPr>
      <w:r w:rsidRPr="00B655A7">
        <w:rPr>
          <w:b/>
        </w:rPr>
        <w:t>3.1.Список рекомендуемой литературы</w:t>
      </w:r>
    </w:p>
    <w:p w:rsidR="00CC5783" w:rsidRPr="00694093" w:rsidRDefault="00CC5783" w:rsidP="00CC5783">
      <w:pPr>
        <w:pStyle w:val="1"/>
        <w:keepNext w:val="0"/>
        <w:widowControl w:val="0"/>
        <w:jc w:val="both"/>
        <w:rPr>
          <w:b w:val="0"/>
          <w:sz w:val="24"/>
          <w:szCs w:val="24"/>
        </w:rPr>
      </w:pPr>
      <w:r w:rsidRPr="00694093">
        <w:rPr>
          <w:sz w:val="24"/>
          <w:szCs w:val="24"/>
        </w:rPr>
        <w:t>Основная литература</w:t>
      </w:r>
    </w:p>
    <w:p w:rsidR="00CC5783" w:rsidRDefault="00CC5783" w:rsidP="00CC5783">
      <w:pPr>
        <w:widowControl w:val="0"/>
        <w:numPr>
          <w:ilvl w:val="0"/>
          <w:numId w:val="1"/>
        </w:numPr>
        <w:jc w:val="both"/>
      </w:pPr>
      <w:r w:rsidRPr="00206847">
        <w:t xml:space="preserve">Закон «Об образовании» РК. </w:t>
      </w:r>
      <w:r>
        <w:t xml:space="preserve">- </w:t>
      </w:r>
      <w:r w:rsidRPr="00206847">
        <w:t>Алматы, 2008</w:t>
      </w:r>
      <w:r>
        <w:t>.</w:t>
      </w:r>
    </w:p>
    <w:p w:rsidR="00CC5783" w:rsidRPr="001C08E9" w:rsidRDefault="00CC5783" w:rsidP="00CC5783">
      <w:pPr>
        <w:widowControl w:val="0"/>
        <w:numPr>
          <w:ilvl w:val="0"/>
          <w:numId w:val="1"/>
        </w:numPr>
        <w:jc w:val="both"/>
      </w:pPr>
      <w:r w:rsidRPr="007736AC">
        <w:rPr>
          <w:bCs/>
        </w:rPr>
        <w:t>Государственный общеобязател</w:t>
      </w:r>
      <w:r>
        <w:rPr>
          <w:bCs/>
        </w:rPr>
        <w:t xml:space="preserve">ьный стандарт среднего </w:t>
      </w:r>
      <w:r w:rsidRPr="00206847">
        <w:t>образования</w:t>
      </w:r>
      <w:r>
        <w:t xml:space="preserve"> </w:t>
      </w:r>
      <w:r w:rsidRPr="007736AC">
        <w:rPr>
          <w:bCs/>
        </w:rPr>
        <w:t>(начального, основного среднего, общего среднего образования)</w:t>
      </w:r>
      <w:r>
        <w:rPr>
          <w:bCs/>
        </w:rPr>
        <w:t>. – А., 2016</w:t>
      </w:r>
    </w:p>
    <w:p w:rsidR="00CC5783" w:rsidRPr="007736AC" w:rsidRDefault="00CC5783" w:rsidP="00CC5783">
      <w:pPr>
        <w:widowControl w:val="0"/>
        <w:numPr>
          <w:ilvl w:val="0"/>
          <w:numId w:val="1"/>
        </w:numPr>
        <w:jc w:val="both"/>
      </w:pPr>
      <w:r w:rsidRPr="001C08E9">
        <w:rPr>
          <w:color w:val="000000"/>
        </w:rPr>
        <w:t>Государственный общеобязательный стандарт технического и профессионального образования.</w:t>
      </w:r>
      <w:r>
        <w:rPr>
          <w:b/>
          <w:color w:val="000000"/>
        </w:rPr>
        <w:t xml:space="preserve"> </w:t>
      </w:r>
      <w:r>
        <w:rPr>
          <w:bCs/>
        </w:rPr>
        <w:t>– А., 2016</w:t>
      </w:r>
    </w:p>
    <w:p w:rsidR="00CC5783" w:rsidRPr="001C08E9" w:rsidRDefault="00CC5783" w:rsidP="00CC5783">
      <w:pPr>
        <w:widowControl w:val="0"/>
        <w:numPr>
          <w:ilvl w:val="0"/>
          <w:numId w:val="1"/>
        </w:numPr>
        <w:jc w:val="both"/>
      </w:pPr>
      <w:r w:rsidRPr="001C08E9">
        <w:rPr>
          <w:color w:val="000000"/>
        </w:rPr>
        <w:t xml:space="preserve">Государственный общеобязательный стандарт высшего образования. </w:t>
      </w:r>
      <w:r>
        <w:rPr>
          <w:bCs/>
        </w:rPr>
        <w:t>– А., 2016</w:t>
      </w:r>
    </w:p>
    <w:p w:rsidR="00CC5783" w:rsidRPr="007736AC" w:rsidRDefault="00CC5783" w:rsidP="00CC5783">
      <w:pPr>
        <w:widowControl w:val="0"/>
        <w:numPr>
          <w:ilvl w:val="0"/>
          <w:numId w:val="1"/>
        </w:numPr>
        <w:jc w:val="both"/>
      </w:pPr>
      <w:r w:rsidRPr="007736AC">
        <w:rPr>
          <w:bCs/>
        </w:rPr>
        <w:t>Государственный общеобязательный стандарт</w:t>
      </w:r>
      <w:r>
        <w:rPr>
          <w:bCs/>
        </w:rPr>
        <w:t xml:space="preserve"> </w:t>
      </w:r>
      <w:r w:rsidRPr="007736AC">
        <w:rPr>
          <w:bCs/>
        </w:rPr>
        <w:t xml:space="preserve">послевузовского образования. </w:t>
      </w:r>
      <w:r>
        <w:rPr>
          <w:bCs/>
        </w:rPr>
        <w:t>– А., 2016</w:t>
      </w:r>
    </w:p>
    <w:p w:rsidR="00CC5783" w:rsidRDefault="00CC5783" w:rsidP="00CC5783">
      <w:pPr>
        <w:pStyle w:val="1"/>
        <w:keepNext w:val="0"/>
        <w:widowControl w:val="0"/>
        <w:jc w:val="both"/>
        <w:rPr>
          <w:b w:val="0"/>
          <w:sz w:val="24"/>
          <w:szCs w:val="24"/>
        </w:rPr>
      </w:pPr>
    </w:p>
    <w:p w:rsidR="00CC5783" w:rsidRPr="00206847" w:rsidRDefault="00CC5783" w:rsidP="00CC5783">
      <w:pPr>
        <w:pStyle w:val="1"/>
        <w:keepNext w:val="0"/>
        <w:widowControl w:val="0"/>
        <w:jc w:val="both"/>
        <w:rPr>
          <w:b w:val="0"/>
          <w:sz w:val="24"/>
          <w:szCs w:val="24"/>
        </w:rPr>
      </w:pPr>
      <w:r w:rsidRPr="00206847">
        <w:rPr>
          <w:sz w:val="24"/>
          <w:szCs w:val="24"/>
        </w:rPr>
        <w:lastRenderedPageBreak/>
        <w:t>Дополнительная литература</w:t>
      </w:r>
    </w:p>
    <w:p w:rsidR="00CC5783" w:rsidRDefault="00CC5783" w:rsidP="00CC5783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E2DC2">
        <w:t xml:space="preserve">Назарбаев H.A. Казахстан -2030: Процветание, безопасность и улучшение благосостояния всех </w:t>
      </w:r>
      <w:proofErr w:type="spellStart"/>
      <w:r w:rsidRPr="00BE2DC2">
        <w:t>казахстанцев</w:t>
      </w:r>
      <w:proofErr w:type="spellEnd"/>
      <w:r w:rsidRPr="00BE2DC2">
        <w:t>: Послание Президента страны народу Казахстана // Мысль. 1997. - №12.</w:t>
      </w:r>
    </w:p>
    <w:p w:rsidR="00CC5783" w:rsidRDefault="00CC5783" w:rsidP="00CC5783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E2DC2">
        <w:t>Назарбаев Н.А. Казахстан на пути ускоренной экономической и политической модернизации: Послание Президента Республики Казахстан Н.А.</w:t>
      </w:r>
      <w:r>
        <w:t xml:space="preserve"> </w:t>
      </w:r>
      <w:r w:rsidRPr="00BE2DC2">
        <w:t xml:space="preserve">Назарбаева народу Казахстана. </w:t>
      </w:r>
      <w:r>
        <w:t>-</w:t>
      </w:r>
      <w:r w:rsidRPr="00BE2DC2">
        <w:t xml:space="preserve"> Астана: </w:t>
      </w:r>
      <w:proofErr w:type="spellStart"/>
      <w:r w:rsidRPr="00BE2DC2">
        <w:t>Елорда</w:t>
      </w:r>
      <w:proofErr w:type="spellEnd"/>
      <w:r w:rsidRPr="00BE2DC2">
        <w:t xml:space="preserve">, 2005. </w:t>
      </w:r>
      <w:r>
        <w:t>-</w:t>
      </w:r>
      <w:r w:rsidRPr="00BE2DC2">
        <w:t xml:space="preserve"> 44 с.</w:t>
      </w:r>
    </w:p>
    <w:p w:rsidR="00CC5783" w:rsidRDefault="00CC5783" w:rsidP="00CC5783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E2DC2">
        <w:t xml:space="preserve">Государственная программа развития образования в Республике Казахстан на 2005-2010 годы. </w:t>
      </w:r>
      <w:r>
        <w:t>-</w:t>
      </w:r>
      <w:r w:rsidRPr="00BE2DC2">
        <w:t xml:space="preserve"> Астана, 2004</w:t>
      </w:r>
      <w:r>
        <w:t>.</w:t>
      </w:r>
    </w:p>
    <w:p w:rsidR="00CC5783" w:rsidRDefault="00CC5783" w:rsidP="00CC5783">
      <w:pPr>
        <w:pStyle w:val="a3"/>
        <w:numPr>
          <w:ilvl w:val="0"/>
          <w:numId w:val="2"/>
        </w:numPr>
        <w:contextualSpacing/>
        <w:jc w:val="both"/>
      </w:pPr>
      <w:r w:rsidRPr="00BE2DC2">
        <w:t>Государственная программа развития образования Республики Казахстан на 2011-2020 гг.</w:t>
      </w:r>
      <w:r>
        <w:t xml:space="preserve"> </w:t>
      </w:r>
    </w:p>
    <w:p w:rsidR="00CC5783" w:rsidRDefault="00CC5783" w:rsidP="00CC5783">
      <w:pPr>
        <w:widowControl w:val="0"/>
        <w:numPr>
          <w:ilvl w:val="0"/>
          <w:numId w:val="2"/>
        </w:numPr>
        <w:autoSpaceDE w:val="0"/>
        <w:autoSpaceDN w:val="0"/>
        <w:jc w:val="both"/>
      </w:pPr>
      <w:proofErr w:type="spellStart"/>
      <w:r w:rsidRPr="00BE2DC2">
        <w:t>Нурмагамбетов</w:t>
      </w:r>
      <w:proofErr w:type="spellEnd"/>
      <w:r w:rsidRPr="00BE2DC2">
        <w:t xml:space="preserve"> A.A. Образовательная политика Республики Казахстан в контексте трансформации системы высшего образования</w:t>
      </w:r>
      <w:r>
        <w:t xml:space="preserve">. - </w:t>
      </w:r>
      <w:r w:rsidRPr="00BE2DC2">
        <w:t xml:space="preserve"> Алматы, 2002. - 200 с.</w:t>
      </w:r>
    </w:p>
    <w:p w:rsidR="00CC5783" w:rsidRDefault="00CC5783" w:rsidP="00CC5783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E2DC2">
        <w:t>Глобализация образовательного рынка: реформа университетов Центральной Азии: Четвертая ежегодная международная конференция Образовательной сети. 5-6 апреля 2004 г.</w:t>
      </w:r>
      <w:r>
        <w:t xml:space="preserve"> </w:t>
      </w:r>
      <w:r w:rsidRPr="00BE2DC2">
        <w:t xml:space="preserve">- Алматы, 2004. </w:t>
      </w:r>
      <w:r>
        <w:t xml:space="preserve">- </w:t>
      </w:r>
      <w:r w:rsidRPr="00BE2DC2">
        <w:t xml:space="preserve">420 </w:t>
      </w:r>
      <w:proofErr w:type="gramStart"/>
      <w:r w:rsidRPr="00BE2DC2">
        <w:t>с</w:t>
      </w:r>
      <w:proofErr w:type="gramEnd"/>
      <w:r w:rsidRPr="00BE2DC2">
        <w:t>.</w:t>
      </w:r>
    </w:p>
    <w:p w:rsidR="00CC5783" w:rsidRDefault="00CC5783" w:rsidP="00CC5783">
      <w:pPr>
        <w:jc w:val="center"/>
        <w:rPr>
          <w:b/>
        </w:rPr>
      </w:pPr>
    </w:p>
    <w:sectPr w:rsidR="00CC5783" w:rsidSect="007E10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324B"/>
    <w:multiLevelType w:val="multilevel"/>
    <w:tmpl w:val="6BA65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61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783"/>
    <w:rsid w:val="007E10A1"/>
    <w:rsid w:val="00C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C5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57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C5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578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C57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customStyle="1" w:styleId="Default">
    <w:name w:val="Default"/>
    <w:rsid w:val="00CC5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C5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CC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2018-01-24T03:59:00Z</dcterms:created>
  <dcterms:modified xsi:type="dcterms:W3CDTF">2018-01-24T04:05:00Z</dcterms:modified>
</cp:coreProperties>
</file>